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74B68" w:rsidRDefault="00AB311E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Межрегиональная молодежная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-19048</wp:posOffset>
            </wp:positionH>
            <wp:positionV relativeFrom="paragraph">
              <wp:posOffset>19050</wp:posOffset>
            </wp:positionV>
            <wp:extent cx="3848100" cy="1663065"/>
            <wp:effectExtent l="0" t="0" r="0" b="0"/>
            <wp:wrapSquare wrapText="bothSides" distT="0" distB="0" distL="114300" distR="114300"/>
            <wp:docPr id="3" name="image1.png" descr="C:\Users\Артем\Downloads\Logotip_IRTs_nasyschenny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Артем\Downloads\Logotip_IRTs_nasyschenny (2)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63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B74B68" w:rsidRDefault="00AB31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общественная организация</w:t>
      </w:r>
    </w:p>
    <w:p w14:paraId="00000003" w14:textId="77777777" w:rsidR="00B74B68" w:rsidRDefault="00AB31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«Инклюзивный Ресурсный Центр»</w:t>
      </w:r>
    </w:p>
    <w:p w14:paraId="00000004" w14:textId="77777777" w:rsidR="00B74B68" w:rsidRDefault="00AB31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1146300002595,</w:t>
      </w:r>
    </w:p>
    <w:p w14:paraId="00000005" w14:textId="77777777" w:rsidR="00B74B68" w:rsidRDefault="00AB311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6316998604, КПП 631601001.</w:t>
      </w:r>
    </w:p>
    <w:p w14:paraId="00000006" w14:textId="77777777" w:rsidR="00B74B68" w:rsidRDefault="00B74B68">
      <w:pPr>
        <w:tabs>
          <w:tab w:val="left" w:pos="467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4586"/>
          <w:sz w:val="24"/>
          <w:szCs w:val="24"/>
        </w:rPr>
      </w:pPr>
    </w:p>
    <w:p w14:paraId="00000007" w14:textId="77777777" w:rsidR="00B74B68" w:rsidRDefault="00B74B6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B74B68" w:rsidRDefault="00AB31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Стажировки 2021 - открой туристический сезон вместе с командой</w:t>
      </w:r>
    </w:p>
    <w:p w14:paraId="00000009" w14:textId="77777777" w:rsidR="00B74B68" w:rsidRDefault="00AB311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Инклюзивного ресурсного центра </w:t>
      </w:r>
    </w:p>
    <w:p w14:paraId="0000000A" w14:textId="77777777" w:rsidR="00B74B68" w:rsidRDefault="00B74B6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 году Инклюзивный ресурсный центр, при поддержке Фонда президентских грантов, реализует межрегиональные социальные проекты «Марафон возможностей «Включай</w:t>
      </w:r>
      <w:r>
        <w:rPr>
          <w:rFonts w:ascii="Times New Roman" w:eastAsia="Times New Roman" w:hAnsi="Times New Roman" w:cs="Times New Roman"/>
          <w:sz w:val="24"/>
          <w:szCs w:val="24"/>
        </w:rPr>
        <w:t>ся и включай!» и «Центр развития инклюзии регионов России».</w:t>
      </w:r>
    </w:p>
    <w:p w14:paraId="0000000C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Проекты направлены на повышение уровня социальной адаптации молодых людей с инвалидностью путем развития инклюзивной культуры и практик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совместных группах молодежи с ограниченными в</w:t>
      </w:r>
      <w:r>
        <w:rPr>
          <w:rFonts w:ascii="Times New Roman" w:eastAsia="Times New Roman" w:hAnsi="Times New Roman" w:cs="Times New Roman"/>
          <w:sz w:val="24"/>
          <w:szCs w:val="24"/>
        </w:rPr>
        <w:t>озможностями здоровья и без. Участников ждут доступные туристические выезды в заповедные уголки Самарской области и масштабные экологические экспедиции в крупнейшие национальные парки России, а также красочные и романтичные инклюзивные балы, обмен опытом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школе декоративно-прикладного искусства и подготовка к межрегиональным грантовым конкурсам в сфере молодежной политики.</w:t>
      </w:r>
    </w:p>
    <w:p w14:paraId="0000000D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 из важнейших запланированных нами задач – организация стажировок по обмену опытом между экспертами, 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активистами инклюзивных проектов разных регионов нашей страны. В настоящее время в Инклюзивном ресурсном центре запланировано 5 обучающих программ, которые пройдут с апреля по октябрь 2021 года. Две программы посвящены организации инклюзивных салонных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алов, три – инклюзивному эколого-просветительскому туризму в тематических сменах с уклоном деловой программы в адаптивные направления: </w:t>
      </w:r>
    </w:p>
    <w:p w14:paraId="0000000E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Смена «Танцы» с 14.06.2021 по 19.06.2021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ООПТ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Мастрюковские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озера»;</w:t>
      </w:r>
    </w:p>
    <w:p w14:paraId="0000000F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Смена «Туризм» с 21.06.2021 по 26.06.2021 — Моло</w:t>
      </w:r>
      <w:r>
        <w:rPr>
          <w:rFonts w:ascii="Times New Roman" w:eastAsia="Times New Roman" w:hAnsi="Times New Roman" w:cs="Times New Roman"/>
          <w:sz w:val="24"/>
          <w:szCs w:val="24"/>
        </w:rPr>
        <w:t>децкий курган НП «Самарская Лука»;</w:t>
      </w:r>
    </w:p>
    <w:p w14:paraId="00000010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Смена «Театр» с 23.08.2021 по 28.08.2021 — Молодецкий курган НП «Самарская Лука».</w:t>
      </w:r>
    </w:p>
    <w:p w14:paraId="00000011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Методическая часть каждой стажировки включает в себя обучение работе с организационно-инфраструктурными модулями и финансовым блоком меропр</w:t>
      </w:r>
      <w:r>
        <w:rPr>
          <w:rFonts w:ascii="Times New Roman" w:eastAsia="Times New Roman" w:hAnsi="Times New Roman" w:cs="Times New Roman"/>
          <w:sz w:val="24"/>
          <w:szCs w:val="24"/>
        </w:rPr>
        <w:t>иятий в объеме, достаточном для самостоятельной реализации инклюзивной практики в другом регионе России. Данные кейсы являются популярными социальными франшизами в некоммерческом секторе.</w:t>
      </w:r>
    </w:p>
    <w:p w14:paraId="00000012" w14:textId="77777777" w:rsidR="00B74B68" w:rsidRDefault="00AB311E">
      <w:pPr>
        <w:spacing w:before="240" w:after="24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Каждая программа стажировки длится 5 дней и включает в себя:</w:t>
      </w:r>
    </w:p>
    <w:p w14:paraId="00000013" w14:textId="77777777" w:rsidR="00B74B68" w:rsidRDefault="00AB311E">
      <w:pPr>
        <w:numPr>
          <w:ilvl w:val="0"/>
          <w:numId w:val="1"/>
        </w:numPr>
        <w:spacing w:before="240"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Лекции по профилю смены от приглашенных экспертов;</w:t>
      </w:r>
    </w:p>
    <w:p w14:paraId="00000014" w14:textId="77777777" w:rsidR="00B74B68" w:rsidRDefault="00AB311E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Лекции об истории и географии Самарской Луки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Мастрюковских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озер;</w:t>
      </w:r>
    </w:p>
    <w:p w14:paraId="00000015" w14:textId="77777777" w:rsidR="00B74B68" w:rsidRDefault="00AB311E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Эколого-просветительскую деятельность;</w:t>
      </w:r>
    </w:p>
    <w:p w14:paraId="00000016" w14:textId="77777777" w:rsidR="00B74B68" w:rsidRDefault="00AB311E">
      <w:pPr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Досуговые мероприятия;</w:t>
      </w:r>
    </w:p>
    <w:p w14:paraId="00000017" w14:textId="77777777" w:rsidR="00B74B68" w:rsidRDefault="00AB311E">
      <w:pPr>
        <w:numPr>
          <w:ilvl w:val="0"/>
          <w:numId w:val="1"/>
        </w:numPr>
        <w:spacing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от экспертов Инклюзивного ресурсного центра.</w:t>
      </w:r>
    </w:p>
    <w:p w14:paraId="00000018" w14:textId="77777777" w:rsidR="00B74B68" w:rsidRDefault="00AB311E">
      <w:pPr>
        <w:spacing w:before="240" w:after="240"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в стажир</w:t>
      </w:r>
      <w:r>
        <w:rPr>
          <w:rFonts w:ascii="Times New Roman" w:eastAsia="Times New Roman" w:hAnsi="Times New Roman" w:cs="Times New Roman"/>
          <w:sz w:val="24"/>
          <w:szCs w:val="24"/>
        </w:rPr>
        <w:t>овках Инклюзивного ресурсного центра на основании конкурсного отбора приглашаются молодые люди с инвалидностью и без (18 лет – 35 лет), реализующие инклюзивные инициативы на территории Российской Федерации. Для прохождения конкурсного отбора необходимо зар</w:t>
      </w:r>
      <w:r>
        <w:rPr>
          <w:rFonts w:ascii="Times New Roman" w:eastAsia="Times New Roman" w:hAnsi="Times New Roman" w:cs="Times New Roman"/>
          <w:sz w:val="24"/>
          <w:szCs w:val="24"/>
        </w:rPr>
        <w:t>егистрироваться в сообществе Марафона возможностей «Включайся и включай!» и подать заявку на интересующую кандидата стажировку.</w:t>
      </w:r>
    </w:p>
    <w:p w14:paraId="00000019" w14:textId="77777777" w:rsidR="00B74B68" w:rsidRDefault="00AB311E">
      <w:pPr>
        <w:spacing w:before="240" w:after="240"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Проживание в палаточном лагере со всеми необходимыми удобствами, горячее питание (не менее двух раз в день), трансфер из Самары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места проведения и обратно и деловая программа стажеров оплачиваются за счет принимающей стороны (ММОО «Инклюзивный ресурсный центр»). Проезд до Самары и обратно, а также иные расходы, связанные с пребыванием на территории области, оплачиваются за счет </w:t>
      </w:r>
      <w:r>
        <w:rPr>
          <w:rFonts w:ascii="Times New Roman" w:eastAsia="Times New Roman" w:hAnsi="Times New Roman" w:cs="Times New Roman"/>
          <w:sz w:val="24"/>
          <w:szCs w:val="24"/>
        </w:rPr>
        <w:t>направляющей стороны. Условия проживания и форматы всех обучающих мероприятий обеспечивают комфортное участие людей с маломобильными формами инвалидности.</w:t>
      </w:r>
    </w:p>
    <w:p w14:paraId="0000001A" w14:textId="77777777" w:rsidR="00B74B68" w:rsidRDefault="00AB311E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мероприятие осуществляется по ссылке: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https://clck.ru/V3e8W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B" w14:textId="77777777" w:rsidR="00B74B68" w:rsidRDefault="00B74B68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4xuz6dq6pu87" w:colFirst="0" w:colLast="0"/>
      <w:bookmarkEnd w:id="1"/>
    </w:p>
    <w:p w14:paraId="0000001C" w14:textId="77777777" w:rsidR="00B74B68" w:rsidRDefault="00AB311E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vgyaxfz7hkyn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Приглашаем Вас принять участие в конкурсном отборе для прохождения программы стажировки, а также просим проинформировать о реализации проектов нашей организации заинтересованные целевые 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населения Вашего региона. </w:t>
      </w:r>
    </w:p>
    <w:p w14:paraId="0000001D" w14:textId="77777777" w:rsidR="00B74B68" w:rsidRDefault="00B74B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rx0szin1llzp" w:colFirst="0" w:colLast="0"/>
      <w:bookmarkEnd w:id="3"/>
    </w:p>
    <w:p w14:paraId="0000001E" w14:textId="77777777" w:rsidR="00B74B68" w:rsidRDefault="00AB3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ls85uts0hcq4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Сайт Инклюзивного ресурсного центра –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https://inclusiacenter.ru/</w:t>
        </w:r>
      </w:hyperlink>
    </w:p>
    <w:p w14:paraId="0000001F" w14:textId="77777777" w:rsidR="00B74B68" w:rsidRDefault="00AB3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tga5svp7sgy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Группа ВКонтакте –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https://vk.com/inclusiacentre</w:t>
        </w:r>
      </w:hyperlink>
    </w:p>
    <w:p w14:paraId="00000020" w14:textId="77777777" w:rsidR="00B74B68" w:rsidRDefault="00AB3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2f1juwtydh3d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Группа проекта Мар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афон «Включайся и включай!» –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https://vk.com/inclusiainfo</w:t>
        </w:r>
      </w:hyperlink>
    </w:p>
    <w:p w14:paraId="00000021" w14:textId="77777777" w:rsidR="00B74B68" w:rsidRDefault="00AB3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ieyv4b27i08w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Эл. почта – inclusiainfo@yandex.ru.</w:t>
      </w:r>
    </w:p>
    <w:p w14:paraId="00000022" w14:textId="77777777" w:rsidR="00B74B68" w:rsidRDefault="00AB31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dhaouqg5ahds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Телефон для справок – 8 (996) 729 14 47</w:t>
      </w:r>
    </w:p>
    <w:p w14:paraId="00000023" w14:textId="77777777" w:rsidR="00B74B68" w:rsidRDefault="00B74B6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bygchf9uazjt" w:colFirst="0" w:colLast="0"/>
      <w:bookmarkEnd w:id="9"/>
    </w:p>
    <w:p w14:paraId="00000024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информация:</w:t>
      </w:r>
    </w:p>
    <w:p w14:paraId="00000025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ММОО «Инклюзивный ресурсный центр» с 2014 года разрабатывает и апробирует в г. Самаре общественные практики в сфере инклюзии. А самые успешные из них транслирует через тренинговые программы и стажировки для активной молодежи с инвалидностью и заинтересован</w:t>
      </w:r>
      <w:r>
        <w:rPr>
          <w:rFonts w:ascii="Times New Roman" w:eastAsia="Times New Roman" w:hAnsi="Times New Roman" w:cs="Times New Roman"/>
          <w:sz w:val="24"/>
          <w:szCs w:val="24"/>
        </w:rPr>
        <w:t>ных специалистов социального сектора регионов нашей страны.</w:t>
      </w:r>
    </w:p>
    <w:p w14:paraId="00000026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ТОП-100 лучших реализованных проектов, поддержанных Фондом президентских грантов в 2017 году за открытие первого в Поволжье пункта выдачи современной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инватехники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маломобильных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«Жизнь - в движении!».</w:t>
      </w:r>
    </w:p>
    <w:p w14:paraId="00000027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Победитель конкурсов грантов Президента Российской Федерации в 2016 – 2020 годах. </w:t>
      </w:r>
    </w:p>
    <w:p w14:paraId="00000028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социальной франшизы «Инклюзивный городок» молодежного форума ПФО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iВолга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– победитель премии «Мой проект - моей стране!» Общественной палаты Р</w:t>
      </w:r>
      <w:r>
        <w:rPr>
          <w:rFonts w:ascii="Times New Roman" w:eastAsia="Times New Roman" w:hAnsi="Times New Roman" w:cs="Times New Roman"/>
          <w:sz w:val="24"/>
          <w:szCs w:val="24"/>
        </w:rPr>
        <w:t>Ф в номинации «Молодежная политика».</w:t>
      </w:r>
    </w:p>
    <w:p w14:paraId="00000029" w14:textId="77777777" w:rsidR="00B74B68" w:rsidRDefault="00AB311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Организатор федерального инклюзивного форума «Живые инклюзивные практики», 2020 год.</w:t>
      </w:r>
    </w:p>
    <w:p w14:paraId="0000002A" w14:textId="77777777" w:rsidR="00B74B68" w:rsidRDefault="00B74B6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B74B68" w:rsidRDefault="00AB311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Инклюзия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равноценное и равноправное взаимодействие людей без инвалидности и людей с инвалидностью в рамках одной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полноценного включения последних в общественные процессы. </w:t>
      </w:r>
    </w:p>
    <w:p w14:paraId="0000002C" w14:textId="77777777" w:rsidR="00B74B68" w:rsidRDefault="00B74B6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B74B68" w:rsidRDefault="00B74B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yr41bq3it8or" w:colFirst="0" w:colLast="0"/>
      <w:bookmarkEnd w:id="10"/>
    </w:p>
    <w:p w14:paraId="0000002E" w14:textId="77777777" w:rsidR="00B74B68" w:rsidRDefault="00B74B6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8tjlqsz4dw36" w:colFirst="0" w:colLast="0"/>
      <w:bookmarkEnd w:id="11"/>
    </w:p>
    <w:p w14:paraId="0000002F" w14:textId="77777777" w:rsidR="00B74B68" w:rsidRDefault="00B74B6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ymrqsigiura2" w:colFirst="0" w:colLast="0"/>
      <w:bookmarkEnd w:id="12"/>
    </w:p>
    <w:p w14:paraId="00000030" w14:textId="77777777" w:rsidR="00B74B68" w:rsidRDefault="00B74B6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ilq4bz1ahxh0" w:colFirst="0" w:colLast="0"/>
      <w:bookmarkEnd w:id="13"/>
    </w:p>
    <w:p w14:paraId="00000031" w14:textId="77777777" w:rsidR="00B74B68" w:rsidRDefault="00B74B68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eading=h.qfqaj0n2m737" w:colFirst="0" w:colLast="0"/>
      <w:bookmarkEnd w:id="14"/>
    </w:p>
    <w:sectPr w:rsidR="00B74B68">
      <w:pgSz w:w="11906" w:h="16838"/>
      <w:pgMar w:top="1134" w:right="850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B7B"/>
    <w:multiLevelType w:val="multilevel"/>
    <w:tmpl w:val="73EA6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68"/>
    <w:rsid w:val="00AB311E"/>
    <w:rsid w:val="00B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5B4F8-634D-46C9-8AF0-5A4C624B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30">
    <w:name w:val="Основной шрифт абзаца3"/>
  </w:style>
  <w:style w:type="character" w:customStyle="1" w:styleId="apple-converted-space">
    <w:name w:val="apple-converted-space"/>
    <w:basedOn w:val="30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paragraph" w:styleId="a4">
    <w:name w:val="Body Text"/>
    <w:basedOn w:val="a"/>
  </w:style>
  <w:style w:type="paragraph" w:styleId="a8">
    <w:name w:val="List"/>
    <w:basedOn w:val="a4"/>
    <w:rPr>
      <w:rFonts w:cs="Mangal"/>
    </w:rPr>
  </w:style>
  <w:style w:type="paragraph" w:customStyle="1" w:styleId="31">
    <w:name w:val="Название3"/>
    <w:basedOn w:val="a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6768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35C34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siacente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V3e8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nclusia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nclusiacent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tIYNQ1kZ0VAiaQCzk+97HionRw==">AMUW2mU2SbBM7RAX65Z5aWa972xgSWXtScpFJeFfzLRYUlhwQl3M3xuPbL6FGzFY49kSvOZfkpzAWjcg2mdZVcHquxR2D4X64UoCE6E1Y9GASQEulEDAt0KMZLWiGWlQV3zS5dlwHjyCZI5Z0yKcvaFBHfmWuRu5i2hlUKIGfOihAfhs2EjaHnx7WHunnsCq1YVTBA3ksDJgWtV9IudNAaJmO1fRox+YpcPbKEt43pFtGrV0qbpvuxuHBp7bnyOjnNFXpcj3HxPVD5Qa4N6dDi5NmMzAKCbWIVi+AdiFQuyHL0sSlUQE2U3I1pSr6ZfpUdrDZpn9+wELPb9boMaLw2XGcgpKQ7e35KIk7r+gloyxbuFpGom1r8eyQ8YqZJYVkYmDtVjDZgAq3wLRtyCi7YmCxELRAiiNiWyZB1ddM7Zporx2Wayiv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b a</cp:lastModifiedBy>
  <cp:revision>2</cp:revision>
  <dcterms:created xsi:type="dcterms:W3CDTF">2021-07-07T06:35:00Z</dcterms:created>
  <dcterms:modified xsi:type="dcterms:W3CDTF">2021-07-07T06:35:00Z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